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D65" w14:textId="692471E2" w:rsidR="007926DF" w:rsidRPr="00BE6838" w:rsidRDefault="007926DF" w:rsidP="00083A81">
      <w:pPr>
        <w:pStyle w:val="2"/>
        <w:spacing w:line="240" w:lineRule="auto"/>
        <w:rPr>
          <w:b w:val="0"/>
          <w:color w:val="0D0D0D" w:themeColor="text1" w:themeTint="F2"/>
          <w:sz w:val="18"/>
          <w:szCs w:val="18"/>
        </w:rPr>
      </w:pPr>
      <w:r w:rsidRPr="00BE6838">
        <w:rPr>
          <w:b w:val="0"/>
          <w:color w:val="0D0D0D" w:themeColor="text1" w:themeTint="F2"/>
          <w:sz w:val="18"/>
          <w:szCs w:val="18"/>
        </w:rPr>
        <w:t>ГОСУДАРСТВЕННОЕ БЮДЖЕТНОЕ</w:t>
      </w:r>
    </w:p>
    <w:p w14:paraId="011CA708" w14:textId="3631DC05" w:rsidR="007926DF" w:rsidRPr="00BE6838" w:rsidRDefault="007926DF" w:rsidP="00083A81">
      <w:pPr>
        <w:pStyle w:val="2"/>
        <w:spacing w:line="240" w:lineRule="auto"/>
        <w:rPr>
          <w:b w:val="0"/>
          <w:color w:val="0D0D0D" w:themeColor="text1" w:themeTint="F2"/>
          <w:sz w:val="18"/>
          <w:szCs w:val="18"/>
        </w:rPr>
      </w:pPr>
      <w:r w:rsidRPr="00BE6838">
        <w:rPr>
          <w:b w:val="0"/>
          <w:color w:val="0D0D0D" w:themeColor="text1" w:themeTint="F2"/>
          <w:sz w:val="18"/>
          <w:szCs w:val="18"/>
        </w:rPr>
        <w:t>УЧРЕЖДЕНИЕ ЗДРАВООХРАНЕНИЯ ГОРОДА МОСКВЫ</w:t>
      </w:r>
    </w:p>
    <w:p w14:paraId="4340A17E" w14:textId="31D27B64" w:rsidR="007926DF" w:rsidRPr="00BE6838" w:rsidRDefault="007926DF" w:rsidP="00083A81">
      <w:pPr>
        <w:pStyle w:val="2"/>
        <w:spacing w:line="240" w:lineRule="auto"/>
        <w:rPr>
          <w:color w:val="0D0D0D" w:themeColor="text1" w:themeTint="F2"/>
          <w:sz w:val="18"/>
          <w:szCs w:val="18"/>
        </w:rPr>
      </w:pPr>
      <w:r w:rsidRPr="00BE6838">
        <w:rPr>
          <w:color w:val="0D0D0D" w:themeColor="text1" w:themeTint="F2"/>
          <w:sz w:val="18"/>
          <w:szCs w:val="18"/>
        </w:rPr>
        <w:t>«ГОРОДСКАЯ КЛИНИЧЕСКАЯ БОЛЬНИЦА ИМЕНИ В.П. ДЕМИХОВА</w:t>
      </w:r>
    </w:p>
    <w:p w14:paraId="21803279" w14:textId="77777777" w:rsidR="007926DF" w:rsidRPr="00BE6838" w:rsidRDefault="007926DF" w:rsidP="00083A81">
      <w:pPr>
        <w:jc w:val="center"/>
        <w:rPr>
          <w:b/>
          <w:sz w:val="18"/>
          <w:szCs w:val="18"/>
        </w:rPr>
      </w:pPr>
      <w:r w:rsidRPr="00BE6838">
        <w:rPr>
          <w:color w:val="0D0D0D" w:themeColor="text1" w:themeTint="F2"/>
          <w:sz w:val="18"/>
          <w:szCs w:val="18"/>
        </w:rPr>
        <w:t>ДЕПАРТАМЕНТА ЗДРАВООХРАНЕНИЯ ГОРОДА МОСКВЫ»</w:t>
      </w:r>
    </w:p>
    <w:p w14:paraId="6D351674" w14:textId="77777777" w:rsidR="007926DF" w:rsidRDefault="007926DF" w:rsidP="007926DF">
      <w:pPr>
        <w:spacing w:before="89"/>
        <w:ind w:left="434"/>
        <w:jc w:val="center"/>
        <w:rPr>
          <w:sz w:val="27"/>
        </w:rPr>
      </w:pPr>
    </w:p>
    <w:p w14:paraId="50121382" w14:textId="77777777" w:rsidR="007926DF" w:rsidRDefault="007926DF" w:rsidP="007926DF">
      <w:pPr>
        <w:spacing w:before="89"/>
        <w:ind w:left="434"/>
        <w:jc w:val="center"/>
        <w:rPr>
          <w:sz w:val="27"/>
        </w:rPr>
      </w:pPr>
    </w:p>
    <w:p w14:paraId="2608C553" w14:textId="77777777" w:rsidR="007926DF" w:rsidRDefault="007926DF" w:rsidP="007926DF">
      <w:pPr>
        <w:spacing w:before="89"/>
        <w:ind w:left="434"/>
        <w:jc w:val="center"/>
        <w:rPr>
          <w:sz w:val="27"/>
        </w:rPr>
      </w:pPr>
    </w:p>
    <w:p w14:paraId="706D817F" w14:textId="60833EB0" w:rsidR="007926DF" w:rsidRDefault="007926DF" w:rsidP="007926DF">
      <w:pPr>
        <w:spacing w:before="89"/>
        <w:ind w:left="434"/>
        <w:jc w:val="center"/>
        <w:rPr>
          <w:b/>
          <w:sz w:val="27"/>
        </w:rPr>
      </w:pPr>
      <w:r w:rsidRPr="00662470">
        <w:rPr>
          <w:b/>
          <w:sz w:val="27"/>
        </w:rPr>
        <w:t>П</w:t>
      </w:r>
      <w:r w:rsidRPr="00662470">
        <w:rPr>
          <w:b/>
          <w:spacing w:val="18"/>
          <w:sz w:val="27"/>
        </w:rPr>
        <w:t xml:space="preserve"> </w:t>
      </w:r>
      <w:r w:rsidRPr="00662470">
        <w:rPr>
          <w:b/>
          <w:sz w:val="27"/>
        </w:rPr>
        <w:t>Р</w:t>
      </w:r>
      <w:r w:rsidRPr="00662470">
        <w:rPr>
          <w:b/>
          <w:spacing w:val="8"/>
          <w:sz w:val="27"/>
        </w:rPr>
        <w:t xml:space="preserve"> </w:t>
      </w:r>
      <w:r w:rsidRPr="00662470">
        <w:rPr>
          <w:b/>
          <w:sz w:val="27"/>
        </w:rPr>
        <w:t>И</w:t>
      </w:r>
      <w:r w:rsidRPr="00662470">
        <w:rPr>
          <w:b/>
          <w:spacing w:val="18"/>
          <w:sz w:val="27"/>
        </w:rPr>
        <w:t xml:space="preserve"> </w:t>
      </w:r>
      <w:r w:rsidRPr="00662470">
        <w:rPr>
          <w:b/>
          <w:sz w:val="27"/>
        </w:rPr>
        <w:t>К</w:t>
      </w:r>
      <w:r w:rsidRPr="00662470">
        <w:rPr>
          <w:b/>
          <w:spacing w:val="31"/>
          <w:sz w:val="27"/>
        </w:rPr>
        <w:t xml:space="preserve"> </w:t>
      </w:r>
      <w:r w:rsidRPr="00662470">
        <w:rPr>
          <w:b/>
          <w:sz w:val="27"/>
        </w:rPr>
        <w:t>А</w:t>
      </w:r>
      <w:r w:rsidRPr="00662470">
        <w:rPr>
          <w:b/>
          <w:spacing w:val="15"/>
          <w:sz w:val="27"/>
        </w:rPr>
        <w:t xml:space="preserve"> </w:t>
      </w:r>
      <w:r w:rsidRPr="00662470">
        <w:rPr>
          <w:b/>
          <w:sz w:val="27"/>
        </w:rPr>
        <w:t>3</w:t>
      </w:r>
    </w:p>
    <w:p w14:paraId="2D09CCAB" w14:textId="77777777" w:rsidR="00662470" w:rsidRPr="00662470" w:rsidRDefault="00662470" w:rsidP="007926DF">
      <w:pPr>
        <w:spacing w:before="89"/>
        <w:ind w:left="434"/>
        <w:jc w:val="center"/>
        <w:rPr>
          <w:b/>
          <w:sz w:val="27"/>
        </w:rPr>
      </w:pPr>
    </w:p>
    <w:p w14:paraId="5421E160" w14:textId="298C2B3C" w:rsidR="007926DF" w:rsidRDefault="00666529" w:rsidP="007926DF">
      <w:pPr>
        <w:pStyle w:val="a3"/>
        <w:rPr>
          <w:sz w:val="20"/>
        </w:rPr>
      </w:pPr>
      <w:r>
        <w:rPr>
          <w:sz w:val="20"/>
        </w:rPr>
        <w:t>«__</w:t>
      </w:r>
      <w:r w:rsidR="00B01A4E">
        <w:rPr>
          <w:sz w:val="20"/>
        </w:rPr>
        <w:t>05</w:t>
      </w:r>
      <w:r>
        <w:rPr>
          <w:sz w:val="20"/>
        </w:rPr>
        <w:t>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</w:t>
      </w:r>
      <w:r w:rsidR="00B01A4E">
        <w:rPr>
          <w:sz w:val="20"/>
        </w:rPr>
        <w:t>05</w:t>
      </w:r>
      <w:r>
        <w:rPr>
          <w:sz w:val="20"/>
        </w:rPr>
        <w:t>____23г.                                                                                          ______</w:t>
      </w:r>
      <w:r w:rsidR="00B01A4E">
        <w:rPr>
          <w:sz w:val="20"/>
        </w:rPr>
        <w:t>715</w:t>
      </w:r>
      <w:r>
        <w:rPr>
          <w:sz w:val="20"/>
        </w:rPr>
        <w:t>______</w:t>
      </w:r>
    </w:p>
    <w:p w14:paraId="79894B35" w14:textId="77777777" w:rsidR="00E37613" w:rsidRDefault="00E37613" w:rsidP="00116AE3">
      <w:pPr>
        <w:spacing w:line="240" w:lineRule="atLeast"/>
        <w:rPr>
          <w:w w:val="105"/>
          <w:sz w:val="28"/>
          <w:szCs w:val="28"/>
        </w:rPr>
      </w:pPr>
    </w:p>
    <w:p w14:paraId="7076B4B0" w14:textId="77777777" w:rsidR="00352423" w:rsidRDefault="00352423" w:rsidP="004436CC">
      <w:pPr>
        <w:spacing w:line="240" w:lineRule="atLeast"/>
        <w:rPr>
          <w:b/>
          <w:w w:val="105"/>
          <w:sz w:val="28"/>
          <w:szCs w:val="28"/>
        </w:rPr>
      </w:pPr>
    </w:p>
    <w:p w14:paraId="14FEB23C" w14:textId="77777777" w:rsidR="00352423" w:rsidRDefault="00352423" w:rsidP="004436CC">
      <w:pPr>
        <w:spacing w:line="240" w:lineRule="atLeast"/>
        <w:rPr>
          <w:b/>
          <w:w w:val="105"/>
          <w:sz w:val="28"/>
          <w:szCs w:val="28"/>
        </w:rPr>
      </w:pPr>
    </w:p>
    <w:p w14:paraId="1D820094" w14:textId="77777777" w:rsidR="00B96B89" w:rsidRDefault="00B96B89" w:rsidP="00653E93">
      <w:pPr>
        <w:spacing w:line="240" w:lineRule="atLeast"/>
        <w:rPr>
          <w:b/>
          <w:w w:val="105"/>
          <w:sz w:val="28"/>
          <w:szCs w:val="28"/>
        </w:rPr>
      </w:pPr>
    </w:p>
    <w:p w14:paraId="1C285290" w14:textId="77777777" w:rsidR="00653E93" w:rsidRPr="008F6FA9" w:rsidRDefault="00BE1E4A" w:rsidP="00653E93">
      <w:pPr>
        <w:spacing w:line="240" w:lineRule="atLeast"/>
        <w:rPr>
          <w:b/>
          <w:w w:val="105"/>
          <w:sz w:val="28"/>
          <w:szCs w:val="28"/>
        </w:rPr>
      </w:pPr>
      <w:r w:rsidRPr="008F6FA9">
        <w:rPr>
          <w:b/>
          <w:w w:val="105"/>
          <w:sz w:val="28"/>
          <w:szCs w:val="28"/>
        </w:rPr>
        <w:t xml:space="preserve">О </w:t>
      </w:r>
      <w:r w:rsidR="00653E93" w:rsidRPr="008F6FA9">
        <w:rPr>
          <w:b/>
          <w:w w:val="105"/>
          <w:sz w:val="28"/>
          <w:szCs w:val="28"/>
        </w:rPr>
        <w:t>соблюдении санитарно-</w:t>
      </w:r>
    </w:p>
    <w:p w14:paraId="1BB4600C" w14:textId="77777777" w:rsidR="00653E93" w:rsidRPr="008F6FA9" w:rsidRDefault="00653E93" w:rsidP="00653E93">
      <w:pPr>
        <w:spacing w:line="240" w:lineRule="atLeast"/>
        <w:rPr>
          <w:b/>
          <w:w w:val="105"/>
          <w:sz w:val="28"/>
          <w:szCs w:val="28"/>
        </w:rPr>
      </w:pPr>
      <w:r w:rsidRPr="008F6FA9">
        <w:rPr>
          <w:b/>
          <w:w w:val="105"/>
          <w:sz w:val="28"/>
          <w:szCs w:val="28"/>
        </w:rPr>
        <w:t>эпидемиологических требований</w:t>
      </w:r>
    </w:p>
    <w:p w14:paraId="24023154" w14:textId="71D57915" w:rsidR="00BE1E4A" w:rsidRPr="008F6FA9" w:rsidRDefault="00653E93" w:rsidP="00653E93">
      <w:pPr>
        <w:spacing w:line="240" w:lineRule="atLeast"/>
        <w:rPr>
          <w:b/>
          <w:w w:val="105"/>
          <w:sz w:val="28"/>
          <w:szCs w:val="28"/>
        </w:rPr>
      </w:pPr>
      <w:r w:rsidRPr="008F6FA9">
        <w:rPr>
          <w:b/>
          <w:w w:val="105"/>
          <w:sz w:val="28"/>
          <w:szCs w:val="28"/>
        </w:rPr>
        <w:t>по профилактике инфекционных болезней</w:t>
      </w:r>
    </w:p>
    <w:p w14:paraId="79D45748" w14:textId="032B2A8D" w:rsidR="004436CC" w:rsidRPr="008F6FA9" w:rsidRDefault="00E37613" w:rsidP="004436CC">
      <w:pPr>
        <w:spacing w:line="240" w:lineRule="atLeast"/>
        <w:rPr>
          <w:b/>
          <w:w w:val="105"/>
          <w:sz w:val="28"/>
          <w:szCs w:val="28"/>
        </w:rPr>
      </w:pPr>
      <w:r w:rsidRPr="008F6FA9">
        <w:rPr>
          <w:b/>
          <w:sz w:val="28"/>
          <w:szCs w:val="28"/>
        </w:rPr>
        <w:t>ГБУЗ</w:t>
      </w:r>
      <w:r w:rsidRPr="008F6FA9">
        <w:rPr>
          <w:b/>
          <w:spacing w:val="1"/>
          <w:sz w:val="28"/>
          <w:szCs w:val="28"/>
        </w:rPr>
        <w:t xml:space="preserve"> </w:t>
      </w:r>
      <w:r w:rsidRPr="008F6FA9">
        <w:rPr>
          <w:b/>
          <w:sz w:val="28"/>
          <w:szCs w:val="28"/>
        </w:rPr>
        <w:t>«ГКБ</w:t>
      </w:r>
      <w:r w:rsidRPr="008F6FA9">
        <w:rPr>
          <w:b/>
          <w:spacing w:val="6"/>
          <w:sz w:val="28"/>
          <w:szCs w:val="28"/>
        </w:rPr>
        <w:t xml:space="preserve"> </w:t>
      </w:r>
      <w:r w:rsidRPr="008F6FA9">
        <w:rPr>
          <w:b/>
          <w:sz w:val="28"/>
          <w:szCs w:val="28"/>
        </w:rPr>
        <w:t>имени</w:t>
      </w:r>
      <w:r w:rsidRPr="008F6FA9">
        <w:rPr>
          <w:b/>
          <w:spacing w:val="1"/>
          <w:sz w:val="28"/>
          <w:szCs w:val="28"/>
        </w:rPr>
        <w:t xml:space="preserve"> </w:t>
      </w:r>
      <w:r w:rsidRPr="008F6FA9">
        <w:rPr>
          <w:b/>
          <w:w w:val="105"/>
          <w:sz w:val="28"/>
          <w:szCs w:val="28"/>
        </w:rPr>
        <w:t>В.П.</w:t>
      </w:r>
      <w:r w:rsidRPr="008F6FA9">
        <w:rPr>
          <w:b/>
          <w:spacing w:val="-5"/>
          <w:w w:val="105"/>
          <w:sz w:val="28"/>
          <w:szCs w:val="28"/>
        </w:rPr>
        <w:t xml:space="preserve"> </w:t>
      </w:r>
      <w:r w:rsidRPr="008F6FA9">
        <w:rPr>
          <w:b/>
          <w:w w:val="105"/>
          <w:sz w:val="28"/>
          <w:szCs w:val="28"/>
        </w:rPr>
        <w:t>Демихова</w:t>
      </w:r>
      <w:r w:rsidRPr="008F6FA9">
        <w:rPr>
          <w:b/>
          <w:spacing w:val="38"/>
          <w:w w:val="105"/>
          <w:sz w:val="28"/>
          <w:szCs w:val="28"/>
        </w:rPr>
        <w:t xml:space="preserve"> Д</w:t>
      </w:r>
      <w:r w:rsidRPr="008F6FA9">
        <w:rPr>
          <w:b/>
          <w:w w:val="105"/>
          <w:sz w:val="28"/>
          <w:szCs w:val="28"/>
        </w:rPr>
        <w:t>ЗМ»</w:t>
      </w:r>
    </w:p>
    <w:p w14:paraId="381B9471" w14:textId="77777777" w:rsidR="00BE1E4A" w:rsidRPr="008F6FA9" w:rsidRDefault="00BE1E4A" w:rsidP="004436CC">
      <w:pPr>
        <w:spacing w:line="240" w:lineRule="atLeast"/>
        <w:rPr>
          <w:b/>
          <w:w w:val="105"/>
          <w:sz w:val="28"/>
          <w:szCs w:val="28"/>
        </w:rPr>
      </w:pPr>
    </w:p>
    <w:p w14:paraId="151A742B" w14:textId="77777777" w:rsidR="00BE1E4A" w:rsidRDefault="00BE1E4A" w:rsidP="004436CC">
      <w:pPr>
        <w:spacing w:line="240" w:lineRule="atLeast"/>
        <w:rPr>
          <w:b/>
          <w:w w:val="105"/>
          <w:sz w:val="28"/>
          <w:szCs w:val="28"/>
        </w:rPr>
      </w:pPr>
    </w:p>
    <w:p w14:paraId="192972BD" w14:textId="77208E85" w:rsidR="008F6FA9" w:rsidRPr="00653E93" w:rsidRDefault="00653E93" w:rsidP="008F6FA9">
      <w:pPr>
        <w:spacing w:line="276" w:lineRule="auto"/>
        <w:ind w:firstLine="709"/>
        <w:jc w:val="both"/>
        <w:rPr>
          <w:w w:val="105"/>
          <w:sz w:val="24"/>
          <w:szCs w:val="24"/>
        </w:rPr>
      </w:pPr>
      <w:r w:rsidRPr="008F6FA9">
        <w:rPr>
          <w:w w:val="105"/>
          <w:sz w:val="28"/>
          <w:szCs w:val="28"/>
        </w:rPr>
        <w:t>В целях соблюдения санитарно-эпидемиологических требований по профила</w:t>
      </w:r>
      <w:r w:rsidR="008F6FA9" w:rsidRPr="008F6FA9">
        <w:rPr>
          <w:w w:val="105"/>
          <w:sz w:val="28"/>
          <w:szCs w:val="28"/>
        </w:rPr>
        <w:t xml:space="preserve">ктике инфекционных болезней СанПиН </w:t>
      </w:r>
      <w:r w:rsidRPr="008F6FA9">
        <w:rPr>
          <w:w w:val="105"/>
          <w:sz w:val="28"/>
          <w:szCs w:val="28"/>
        </w:rPr>
        <w:t>3.3686-21</w:t>
      </w:r>
      <w:r w:rsidR="008F6FA9" w:rsidRPr="008F6FA9">
        <w:rPr>
          <w:w w:val="105"/>
          <w:sz w:val="28"/>
          <w:szCs w:val="28"/>
        </w:rPr>
        <w:t xml:space="preserve"> « Санитарно-эпидемиологические требования по профилактике инфекционных болезней», П</w:t>
      </w:r>
      <w:r w:rsidR="00BE1E4A" w:rsidRPr="008F6FA9">
        <w:rPr>
          <w:w w:val="105"/>
          <w:sz w:val="28"/>
          <w:szCs w:val="28"/>
        </w:rPr>
        <w:t xml:space="preserve">риказа Департамента здравоохранения города Москвы от 26.04.2023 </w:t>
      </w:r>
      <w:r w:rsidR="00B91CF6" w:rsidRPr="008F6FA9">
        <w:rPr>
          <w:w w:val="105"/>
          <w:sz w:val="28"/>
          <w:szCs w:val="28"/>
        </w:rPr>
        <w:t>№</w:t>
      </w:r>
      <w:r w:rsidR="008F6FA9" w:rsidRPr="008F6FA9">
        <w:rPr>
          <w:w w:val="105"/>
          <w:sz w:val="28"/>
          <w:szCs w:val="28"/>
        </w:rPr>
        <w:t xml:space="preserve"> </w:t>
      </w:r>
      <w:r w:rsidR="00B91CF6" w:rsidRPr="008F6FA9">
        <w:rPr>
          <w:w w:val="105"/>
          <w:sz w:val="28"/>
          <w:szCs w:val="28"/>
        </w:rPr>
        <w:t xml:space="preserve">441 </w:t>
      </w:r>
      <w:r w:rsidR="00BE1E4A" w:rsidRPr="008F6FA9">
        <w:rPr>
          <w:w w:val="105"/>
          <w:sz w:val="28"/>
          <w:szCs w:val="28"/>
        </w:rPr>
        <w:t>«О снятии отдельных ограничительных мер в медицинских организациях государственной системы здравоохранения города Москвы стационарного типа»</w:t>
      </w:r>
      <w:r w:rsidR="00B91CF6" w:rsidRPr="008F6FA9">
        <w:rPr>
          <w:w w:val="105"/>
          <w:sz w:val="28"/>
          <w:szCs w:val="28"/>
        </w:rPr>
        <w:t xml:space="preserve"> и информационного письма </w:t>
      </w:r>
      <w:r w:rsidR="00D17FF9" w:rsidRPr="008F6FA9">
        <w:rPr>
          <w:w w:val="105"/>
          <w:sz w:val="28"/>
          <w:szCs w:val="28"/>
        </w:rPr>
        <w:t xml:space="preserve">Управления Роспотребнадзора по </w:t>
      </w:r>
      <w:r w:rsidR="004A4969" w:rsidRPr="008F6FA9">
        <w:rPr>
          <w:w w:val="105"/>
          <w:sz w:val="28"/>
          <w:szCs w:val="28"/>
        </w:rPr>
        <w:t>г.</w:t>
      </w:r>
      <w:r w:rsidR="00051893" w:rsidRPr="008F6FA9">
        <w:rPr>
          <w:w w:val="105"/>
          <w:sz w:val="28"/>
          <w:szCs w:val="28"/>
        </w:rPr>
        <w:t xml:space="preserve"> </w:t>
      </w:r>
      <w:r w:rsidR="004A4969" w:rsidRPr="008F6FA9">
        <w:rPr>
          <w:w w:val="105"/>
          <w:sz w:val="28"/>
          <w:szCs w:val="28"/>
        </w:rPr>
        <w:t>Москве</w:t>
      </w:r>
      <w:r w:rsidR="00B91CF6" w:rsidRPr="008F6FA9">
        <w:rPr>
          <w:w w:val="105"/>
          <w:sz w:val="28"/>
          <w:szCs w:val="28"/>
        </w:rPr>
        <w:t xml:space="preserve"> от 10.02.2023 №И-17-83/3 «О неблагоприятной ситуации по кори»</w:t>
      </w:r>
      <w:r w:rsidR="00740924" w:rsidRPr="008F6FA9">
        <w:rPr>
          <w:w w:val="105"/>
          <w:sz w:val="28"/>
          <w:szCs w:val="28"/>
        </w:rPr>
        <w:t xml:space="preserve"> </w:t>
      </w:r>
    </w:p>
    <w:p w14:paraId="32E7432E" w14:textId="0D61118E" w:rsidR="00BE1E4A" w:rsidRPr="00653E93" w:rsidRDefault="00BE1E4A" w:rsidP="00350B88">
      <w:pPr>
        <w:ind w:firstLine="709"/>
        <w:jc w:val="both"/>
        <w:rPr>
          <w:b/>
          <w:w w:val="105"/>
          <w:sz w:val="24"/>
          <w:szCs w:val="24"/>
        </w:rPr>
      </w:pPr>
      <w:r w:rsidRPr="00653E93">
        <w:rPr>
          <w:b/>
          <w:w w:val="105"/>
          <w:sz w:val="24"/>
          <w:szCs w:val="24"/>
        </w:rPr>
        <w:t xml:space="preserve">ПРИКАЗЫВАЮ: </w:t>
      </w:r>
    </w:p>
    <w:p w14:paraId="734BBAB1" w14:textId="0B0CA8CC" w:rsidR="00653E93" w:rsidRPr="008F6FA9" w:rsidRDefault="008F6FA9" w:rsidP="00872F52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142" w:firstLine="567"/>
        <w:rPr>
          <w:b/>
          <w:w w:val="105"/>
          <w:sz w:val="28"/>
          <w:szCs w:val="28"/>
        </w:rPr>
      </w:pPr>
      <w:r w:rsidRPr="008F6FA9">
        <w:rPr>
          <w:w w:val="105"/>
          <w:sz w:val="28"/>
          <w:szCs w:val="28"/>
        </w:rPr>
        <w:t xml:space="preserve"> </w:t>
      </w:r>
      <w:r w:rsidR="00653E93" w:rsidRPr="008F6FA9">
        <w:rPr>
          <w:w w:val="105"/>
          <w:sz w:val="28"/>
          <w:szCs w:val="28"/>
        </w:rPr>
        <w:t>Обеспечить масочный режим в Филиалах ГБУЗ «ГКБ им. В.П. Демихова ДЗМ» «Амбулаторно- поликлинический центр» и «Поликлиническое отделение «Капотня»».</w:t>
      </w:r>
    </w:p>
    <w:p w14:paraId="59C7FF5B" w14:textId="77777777" w:rsidR="008F6FA9" w:rsidRDefault="00963FF3" w:rsidP="00872F52">
      <w:pPr>
        <w:pStyle w:val="a5"/>
        <w:numPr>
          <w:ilvl w:val="0"/>
          <w:numId w:val="17"/>
        </w:numPr>
        <w:tabs>
          <w:tab w:val="left" w:pos="284"/>
          <w:tab w:val="left" w:pos="993"/>
        </w:tabs>
        <w:spacing w:line="276" w:lineRule="auto"/>
        <w:ind w:left="0" w:firstLine="709"/>
        <w:rPr>
          <w:w w:val="105"/>
          <w:sz w:val="28"/>
          <w:szCs w:val="28"/>
        </w:rPr>
      </w:pPr>
      <w:r w:rsidRPr="008F6FA9">
        <w:rPr>
          <w:w w:val="105"/>
          <w:sz w:val="28"/>
          <w:szCs w:val="28"/>
        </w:rPr>
        <w:t>Ограничить допуск посетителей в лечебные отделения больницы. Допуск осуществлять при</w:t>
      </w:r>
      <w:r w:rsidR="00740924" w:rsidRPr="008F6FA9">
        <w:rPr>
          <w:w w:val="105"/>
          <w:sz w:val="28"/>
          <w:szCs w:val="28"/>
        </w:rPr>
        <w:t xml:space="preserve"> документальном подтверждении</w:t>
      </w:r>
      <w:r w:rsidRPr="008F6FA9">
        <w:rPr>
          <w:w w:val="105"/>
          <w:sz w:val="28"/>
          <w:szCs w:val="28"/>
        </w:rPr>
        <w:t xml:space="preserve"> одного из документов:</w:t>
      </w:r>
    </w:p>
    <w:p w14:paraId="23751ABE" w14:textId="49E5E7DE" w:rsidR="008F6FA9" w:rsidRDefault="008F6FA9" w:rsidP="008F6FA9">
      <w:pPr>
        <w:pStyle w:val="a5"/>
        <w:tabs>
          <w:tab w:val="left" w:pos="284"/>
        </w:tabs>
        <w:spacing w:line="276" w:lineRule="auto"/>
        <w:ind w:left="709" w:firstLine="0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-  </w:t>
      </w:r>
      <w:r w:rsidR="00963FF3" w:rsidRPr="008F6FA9">
        <w:rPr>
          <w:w w:val="105"/>
          <w:sz w:val="28"/>
          <w:szCs w:val="28"/>
        </w:rPr>
        <w:t>о прививке против кори</w:t>
      </w:r>
      <w:r w:rsidR="00653E93" w:rsidRPr="008F6FA9">
        <w:rPr>
          <w:w w:val="105"/>
          <w:sz w:val="28"/>
          <w:szCs w:val="28"/>
        </w:rPr>
        <w:t>;</w:t>
      </w:r>
      <w:r w:rsidR="00963FF3" w:rsidRPr="008F6FA9">
        <w:rPr>
          <w:w w:val="105"/>
          <w:sz w:val="28"/>
          <w:szCs w:val="28"/>
        </w:rPr>
        <w:t xml:space="preserve"> </w:t>
      </w:r>
    </w:p>
    <w:p w14:paraId="03768FA9" w14:textId="1D3E92AA" w:rsidR="008F6FA9" w:rsidRDefault="008F6FA9" w:rsidP="008F6FA9">
      <w:pPr>
        <w:pStyle w:val="a5"/>
        <w:tabs>
          <w:tab w:val="left" w:pos="284"/>
        </w:tabs>
        <w:spacing w:line="276" w:lineRule="auto"/>
        <w:ind w:left="709" w:firstLine="0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-  </w:t>
      </w:r>
      <w:r w:rsidR="00963FF3" w:rsidRPr="008F6FA9">
        <w:rPr>
          <w:w w:val="105"/>
          <w:sz w:val="28"/>
          <w:szCs w:val="28"/>
        </w:rPr>
        <w:t xml:space="preserve">о перенесенном </w:t>
      </w:r>
      <w:r w:rsidR="00740924" w:rsidRPr="008F6FA9">
        <w:rPr>
          <w:w w:val="105"/>
          <w:sz w:val="28"/>
          <w:szCs w:val="28"/>
        </w:rPr>
        <w:t>заболевании</w:t>
      </w:r>
      <w:r w:rsidR="007E32B7">
        <w:rPr>
          <w:w w:val="105"/>
          <w:sz w:val="28"/>
          <w:szCs w:val="28"/>
        </w:rPr>
        <w:t xml:space="preserve"> кори</w:t>
      </w:r>
      <w:r w:rsidR="00653E93" w:rsidRPr="007E32B7">
        <w:rPr>
          <w:w w:val="105"/>
          <w:sz w:val="28"/>
          <w:szCs w:val="28"/>
        </w:rPr>
        <w:t>;</w:t>
      </w:r>
    </w:p>
    <w:p w14:paraId="14F4A7BD" w14:textId="0DB6CFBF" w:rsidR="00740924" w:rsidRPr="008F6FA9" w:rsidRDefault="008F6FA9" w:rsidP="008F6FA9">
      <w:pPr>
        <w:pStyle w:val="a5"/>
        <w:tabs>
          <w:tab w:val="left" w:pos="284"/>
        </w:tabs>
        <w:spacing w:line="276" w:lineRule="auto"/>
        <w:ind w:left="709" w:firstLine="0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740924" w:rsidRPr="008F6FA9">
        <w:rPr>
          <w:w w:val="105"/>
          <w:sz w:val="28"/>
          <w:szCs w:val="28"/>
        </w:rPr>
        <w:t xml:space="preserve"> </w:t>
      </w:r>
      <w:r w:rsidR="00963FF3" w:rsidRPr="008F6FA9">
        <w:rPr>
          <w:w w:val="105"/>
          <w:sz w:val="28"/>
          <w:szCs w:val="28"/>
        </w:rPr>
        <w:t>о н</w:t>
      </w:r>
      <w:r w:rsidR="00C637C9" w:rsidRPr="008F6FA9">
        <w:rPr>
          <w:w w:val="105"/>
          <w:sz w:val="28"/>
          <w:szCs w:val="28"/>
        </w:rPr>
        <w:t>аличии защитного титра антител к вирусу</w:t>
      </w:r>
      <w:r w:rsidR="00963FF3" w:rsidRPr="008F6FA9">
        <w:rPr>
          <w:w w:val="105"/>
          <w:sz w:val="28"/>
          <w:szCs w:val="28"/>
        </w:rPr>
        <w:t xml:space="preserve"> кори</w:t>
      </w:r>
      <w:r>
        <w:rPr>
          <w:w w:val="105"/>
          <w:sz w:val="28"/>
          <w:szCs w:val="28"/>
        </w:rPr>
        <w:t>.</w:t>
      </w:r>
    </w:p>
    <w:p w14:paraId="4F903B81" w14:textId="0632450F" w:rsidR="00740924" w:rsidRPr="008F6FA9" w:rsidRDefault="00653E93" w:rsidP="008F6FA9">
      <w:pPr>
        <w:pStyle w:val="a5"/>
        <w:spacing w:line="276" w:lineRule="auto"/>
        <w:ind w:left="0" w:firstLine="709"/>
        <w:rPr>
          <w:w w:val="105"/>
          <w:sz w:val="28"/>
          <w:szCs w:val="28"/>
        </w:rPr>
      </w:pPr>
      <w:r w:rsidRPr="008F6FA9">
        <w:rPr>
          <w:w w:val="105"/>
          <w:sz w:val="28"/>
          <w:szCs w:val="28"/>
        </w:rPr>
        <w:t>3</w:t>
      </w:r>
      <w:r w:rsidR="00740924" w:rsidRPr="008F6FA9">
        <w:rPr>
          <w:w w:val="105"/>
          <w:sz w:val="28"/>
          <w:szCs w:val="28"/>
        </w:rPr>
        <w:t>. Запретить проход на территорию и посещение лечебных отделений больницы детям до 14 лет.</w:t>
      </w:r>
    </w:p>
    <w:p w14:paraId="6BFD76F0" w14:textId="1227575A" w:rsidR="00662470" w:rsidRPr="008F6FA9" w:rsidRDefault="00350B88" w:rsidP="00C414A5">
      <w:pPr>
        <w:pStyle w:val="a5"/>
        <w:spacing w:line="276" w:lineRule="auto"/>
        <w:ind w:left="0" w:firstLine="709"/>
        <w:rPr>
          <w:w w:val="105"/>
          <w:sz w:val="28"/>
          <w:szCs w:val="28"/>
        </w:rPr>
      </w:pPr>
      <w:r w:rsidRPr="008F6FA9">
        <w:rPr>
          <w:w w:val="105"/>
          <w:sz w:val="28"/>
          <w:szCs w:val="28"/>
        </w:rPr>
        <w:t>4</w:t>
      </w:r>
      <w:r w:rsidR="00833013" w:rsidRPr="008F6FA9">
        <w:rPr>
          <w:w w:val="105"/>
          <w:sz w:val="28"/>
          <w:szCs w:val="28"/>
        </w:rPr>
        <w:t xml:space="preserve">. </w:t>
      </w:r>
      <w:r w:rsidR="009E2510" w:rsidRPr="008F6FA9">
        <w:rPr>
          <w:w w:val="105"/>
          <w:sz w:val="28"/>
          <w:szCs w:val="28"/>
        </w:rPr>
        <w:t>Признать утратившим силу приказ ГБУЗ «ГКБ имени В.П.</w:t>
      </w:r>
      <w:r w:rsidR="00CA10A0" w:rsidRPr="008F6FA9">
        <w:rPr>
          <w:w w:val="105"/>
          <w:sz w:val="28"/>
          <w:szCs w:val="28"/>
        </w:rPr>
        <w:t xml:space="preserve"> </w:t>
      </w:r>
      <w:r w:rsidR="009E2510" w:rsidRPr="008F6FA9">
        <w:rPr>
          <w:w w:val="105"/>
          <w:sz w:val="28"/>
          <w:szCs w:val="28"/>
        </w:rPr>
        <w:lastRenderedPageBreak/>
        <w:t xml:space="preserve">Демихова ДЗМ» от </w:t>
      </w:r>
      <w:r w:rsidR="00431648" w:rsidRPr="008F6FA9">
        <w:rPr>
          <w:w w:val="105"/>
          <w:sz w:val="28"/>
          <w:szCs w:val="28"/>
        </w:rPr>
        <w:t>14.02.20</w:t>
      </w:r>
      <w:r w:rsidR="00662470" w:rsidRPr="008F6FA9">
        <w:rPr>
          <w:w w:val="105"/>
          <w:sz w:val="28"/>
          <w:szCs w:val="28"/>
        </w:rPr>
        <w:t>2</w:t>
      </w:r>
      <w:r w:rsidR="00431648" w:rsidRPr="008F6FA9">
        <w:rPr>
          <w:w w:val="105"/>
          <w:sz w:val="28"/>
          <w:szCs w:val="28"/>
        </w:rPr>
        <w:t>3г № 183 «Об усилении противоэпидемического режима в эпидсезон 2023г</w:t>
      </w:r>
      <w:r w:rsidR="00662470" w:rsidRPr="008F6FA9">
        <w:rPr>
          <w:w w:val="105"/>
          <w:sz w:val="28"/>
          <w:szCs w:val="28"/>
        </w:rPr>
        <w:t xml:space="preserve"> </w:t>
      </w:r>
      <w:r w:rsidR="00431648" w:rsidRPr="008F6FA9">
        <w:rPr>
          <w:w w:val="105"/>
          <w:sz w:val="28"/>
          <w:szCs w:val="28"/>
        </w:rPr>
        <w:t>ГБУЗ «ГКБ имени В.П.</w:t>
      </w:r>
      <w:r w:rsidR="00662470" w:rsidRPr="008F6FA9">
        <w:rPr>
          <w:w w:val="105"/>
          <w:sz w:val="28"/>
          <w:szCs w:val="28"/>
        </w:rPr>
        <w:t xml:space="preserve"> </w:t>
      </w:r>
      <w:r w:rsidR="00431648" w:rsidRPr="008F6FA9">
        <w:rPr>
          <w:w w:val="105"/>
          <w:sz w:val="28"/>
          <w:szCs w:val="28"/>
        </w:rPr>
        <w:t>Демихова ДЗМ».</w:t>
      </w:r>
    </w:p>
    <w:p w14:paraId="1D2F83ED" w14:textId="28BD9487" w:rsidR="00833013" w:rsidRPr="008F6FA9" w:rsidRDefault="00350B88" w:rsidP="00C414A5">
      <w:pPr>
        <w:pStyle w:val="a5"/>
        <w:spacing w:line="276" w:lineRule="auto"/>
        <w:ind w:left="0" w:firstLine="709"/>
        <w:rPr>
          <w:w w:val="105"/>
          <w:sz w:val="28"/>
          <w:szCs w:val="28"/>
        </w:rPr>
      </w:pPr>
      <w:r w:rsidRPr="008F6FA9">
        <w:rPr>
          <w:w w:val="105"/>
          <w:sz w:val="28"/>
          <w:szCs w:val="28"/>
        </w:rPr>
        <w:t>5</w:t>
      </w:r>
      <w:r w:rsidR="00833013" w:rsidRPr="008F6FA9">
        <w:rPr>
          <w:w w:val="105"/>
          <w:sz w:val="28"/>
          <w:szCs w:val="28"/>
        </w:rPr>
        <w:t>. Признать утратившим силу приказ ГБУЗ «ГКБ имени В.П.</w:t>
      </w:r>
      <w:r w:rsidR="00CA10A0" w:rsidRPr="008F6FA9">
        <w:rPr>
          <w:w w:val="105"/>
          <w:sz w:val="28"/>
          <w:szCs w:val="28"/>
        </w:rPr>
        <w:t xml:space="preserve"> </w:t>
      </w:r>
      <w:r w:rsidR="00833013" w:rsidRPr="008F6FA9">
        <w:rPr>
          <w:w w:val="105"/>
          <w:sz w:val="28"/>
          <w:szCs w:val="28"/>
        </w:rPr>
        <w:t>Демихова ДЗМ» от 03.10.2022 г № 1482 «Об утверждении правил организации стационарной медицинской помощи пациентам с гриппом, ОРВИ, новой коронавирусной инфекцией</w:t>
      </w:r>
      <w:r w:rsidR="00CA10A0" w:rsidRPr="008F6FA9">
        <w:rPr>
          <w:w w:val="105"/>
          <w:sz w:val="28"/>
          <w:szCs w:val="28"/>
        </w:rPr>
        <w:t xml:space="preserve"> </w:t>
      </w:r>
      <w:r w:rsidR="00833013" w:rsidRPr="008F6FA9">
        <w:rPr>
          <w:w w:val="105"/>
          <w:sz w:val="28"/>
          <w:szCs w:val="28"/>
        </w:rPr>
        <w:t>(</w:t>
      </w:r>
      <w:r w:rsidR="00833013" w:rsidRPr="008F6FA9">
        <w:rPr>
          <w:w w:val="105"/>
          <w:sz w:val="28"/>
          <w:szCs w:val="28"/>
          <w:lang w:val="en-US"/>
        </w:rPr>
        <w:t>COVID</w:t>
      </w:r>
      <w:r w:rsidR="00833013" w:rsidRPr="008F6FA9">
        <w:rPr>
          <w:w w:val="105"/>
          <w:sz w:val="28"/>
          <w:szCs w:val="28"/>
        </w:rPr>
        <w:t>-19), внебольничными пневмониями на эпидемиологический сезон 2022-2023гг в ГБУЗ «ГКБ имени В.П.</w:t>
      </w:r>
      <w:r w:rsidR="00051893" w:rsidRPr="008F6FA9">
        <w:rPr>
          <w:w w:val="105"/>
          <w:sz w:val="28"/>
          <w:szCs w:val="28"/>
        </w:rPr>
        <w:t xml:space="preserve"> </w:t>
      </w:r>
      <w:r w:rsidR="00833013" w:rsidRPr="008F6FA9">
        <w:rPr>
          <w:w w:val="105"/>
          <w:sz w:val="28"/>
          <w:szCs w:val="28"/>
        </w:rPr>
        <w:t>Демихова ДЗМ»</w:t>
      </w:r>
      <w:r w:rsidR="00C637C9" w:rsidRPr="008F6FA9">
        <w:rPr>
          <w:w w:val="105"/>
          <w:sz w:val="28"/>
          <w:szCs w:val="28"/>
        </w:rPr>
        <w:t>.</w:t>
      </w:r>
    </w:p>
    <w:p w14:paraId="1D255DC6" w14:textId="24B0B65C" w:rsidR="00431648" w:rsidRPr="008F6FA9" w:rsidRDefault="00350B88" w:rsidP="00C414A5">
      <w:pPr>
        <w:pStyle w:val="a5"/>
        <w:spacing w:line="276" w:lineRule="auto"/>
        <w:ind w:left="0" w:firstLine="709"/>
        <w:rPr>
          <w:w w:val="105"/>
          <w:sz w:val="28"/>
          <w:szCs w:val="28"/>
        </w:rPr>
      </w:pPr>
      <w:r w:rsidRPr="008F6FA9">
        <w:rPr>
          <w:w w:val="105"/>
          <w:sz w:val="28"/>
          <w:szCs w:val="28"/>
        </w:rPr>
        <w:t>6</w:t>
      </w:r>
      <w:r w:rsidR="00431648" w:rsidRPr="008F6FA9">
        <w:rPr>
          <w:w w:val="105"/>
          <w:sz w:val="28"/>
          <w:szCs w:val="28"/>
        </w:rPr>
        <w:t>. Контроль за исполнением нас</w:t>
      </w:r>
      <w:r w:rsidR="00946BD1" w:rsidRPr="008F6FA9">
        <w:rPr>
          <w:w w:val="105"/>
          <w:sz w:val="28"/>
          <w:szCs w:val="28"/>
        </w:rPr>
        <w:t>тоящего приказа оставляю за собой.</w:t>
      </w:r>
    </w:p>
    <w:p w14:paraId="2A50B99F" w14:textId="3DC547AD" w:rsidR="00350B88" w:rsidRDefault="00350B88" w:rsidP="00653E93">
      <w:pPr>
        <w:pStyle w:val="a5"/>
        <w:ind w:left="0" w:firstLine="709"/>
        <w:rPr>
          <w:b/>
          <w:w w:val="105"/>
          <w:sz w:val="24"/>
          <w:szCs w:val="24"/>
        </w:rPr>
      </w:pPr>
    </w:p>
    <w:p w14:paraId="545B8C24" w14:textId="77777777" w:rsidR="00653E93" w:rsidRPr="00653E93" w:rsidRDefault="00653E93" w:rsidP="00653E93">
      <w:pPr>
        <w:pStyle w:val="a5"/>
        <w:ind w:left="0" w:firstLine="709"/>
        <w:rPr>
          <w:b/>
          <w:w w:val="105"/>
          <w:sz w:val="24"/>
          <w:szCs w:val="24"/>
        </w:rPr>
      </w:pPr>
    </w:p>
    <w:p w14:paraId="29C5000A" w14:textId="77777777" w:rsidR="00C414A5" w:rsidRDefault="00C414A5" w:rsidP="00350B88">
      <w:pPr>
        <w:ind w:firstLine="709"/>
        <w:jc w:val="both"/>
        <w:rPr>
          <w:b/>
          <w:w w:val="95"/>
          <w:sz w:val="24"/>
          <w:szCs w:val="24"/>
        </w:rPr>
      </w:pPr>
    </w:p>
    <w:p w14:paraId="059F52BB" w14:textId="77777777" w:rsidR="00C414A5" w:rsidRDefault="00C414A5" w:rsidP="00350B88">
      <w:pPr>
        <w:ind w:firstLine="709"/>
        <w:jc w:val="both"/>
        <w:rPr>
          <w:b/>
          <w:w w:val="95"/>
          <w:sz w:val="24"/>
          <w:szCs w:val="24"/>
        </w:rPr>
      </w:pPr>
    </w:p>
    <w:p w14:paraId="4C359445" w14:textId="77777777" w:rsidR="00C414A5" w:rsidRDefault="00C414A5" w:rsidP="00350B88">
      <w:pPr>
        <w:ind w:firstLine="709"/>
        <w:jc w:val="both"/>
        <w:rPr>
          <w:b/>
          <w:w w:val="95"/>
          <w:sz w:val="24"/>
          <w:szCs w:val="24"/>
        </w:rPr>
      </w:pPr>
    </w:p>
    <w:p w14:paraId="13A199C2" w14:textId="6FF481E0" w:rsidR="00116AE3" w:rsidRPr="00C414A5" w:rsidRDefault="00826AD8" w:rsidP="00350B88">
      <w:pPr>
        <w:ind w:firstLine="709"/>
        <w:jc w:val="both"/>
        <w:rPr>
          <w:w w:val="95"/>
          <w:sz w:val="28"/>
          <w:szCs w:val="28"/>
        </w:rPr>
      </w:pPr>
      <w:r w:rsidRPr="00C414A5">
        <w:rPr>
          <w:b/>
          <w:w w:val="95"/>
          <w:sz w:val="28"/>
          <w:szCs w:val="28"/>
        </w:rPr>
        <w:t>Главный врач                                                                       С.В.</w:t>
      </w:r>
      <w:r w:rsidR="00CA10A0" w:rsidRPr="00C414A5">
        <w:rPr>
          <w:b/>
          <w:w w:val="95"/>
          <w:sz w:val="28"/>
          <w:szCs w:val="28"/>
        </w:rPr>
        <w:t xml:space="preserve"> </w:t>
      </w:r>
      <w:r w:rsidRPr="00C414A5">
        <w:rPr>
          <w:b/>
          <w:w w:val="95"/>
          <w:sz w:val="28"/>
          <w:szCs w:val="28"/>
        </w:rPr>
        <w:t>Сметанина</w:t>
      </w:r>
      <w:r w:rsidRPr="00C414A5">
        <w:rPr>
          <w:w w:val="95"/>
          <w:sz w:val="28"/>
          <w:szCs w:val="28"/>
        </w:rPr>
        <w:t xml:space="preserve">  </w:t>
      </w:r>
    </w:p>
    <w:p w14:paraId="7BB2091D" w14:textId="77777777" w:rsidR="00C414A5" w:rsidRPr="00C414A5" w:rsidRDefault="00C414A5" w:rsidP="00350B88">
      <w:pPr>
        <w:ind w:firstLine="709"/>
        <w:jc w:val="both"/>
        <w:rPr>
          <w:w w:val="95"/>
          <w:sz w:val="28"/>
          <w:szCs w:val="28"/>
        </w:rPr>
      </w:pPr>
    </w:p>
    <w:p w14:paraId="7814A215" w14:textId="77777777" w:rsidR="00C414A5" w:rsidRPr="00C414A5" w:rsidRDefault="00C414A5" w:rsidP="00350B88">
      <w:pPr>
        <w:ind w:firstLine="709"/>
        <w:jc w:val="both"/>
        <w:rPr>
          <w:w w:val="95"/>
          <w:sz w:val="28"/>
          <w:szCs w:val="28"/>
        </w:rPr>
      </w:pPr>
    </w:p>
    <w:p w14:paraId="4A9AE5E8" w14:textId="77777777" w:rsidR="00C414A5" w:rsidRDefault="00C414A5" w:rsidP="00350B88">
      <w:pPr>
        <w:ind w:firstLine="709"/>
        <w:jc w:val="both"/>
        <w:rPr>
          <w:w w:val="95"/>
          <w:sz w:val="24"/>
          <w:szCs w:val="24"/>
        </w:rPr>
      </w:pPr>
    </w:p>
    <w:p w14:paraId="3372CCE0" w14:textId="77777777" w:rsidR="00C414A5" w:rsidRDefault="00C414A5" w:rsidP="00350B88">
      <w:pPr>
        <w:ind w:firstLine="709"/>
        <w:jc w:val="both"/>
        <w:rPr>
          <w:w w:val="95"/>
          <w:sz w:val="24"/>
          <w:szCs w:val="24"/>
        </w:rPr>
      </w:pPr>
    </w:p>
    <w:p w14:paraId="562A6DD0" w14:textId="77777777" w:rsidR="00C414A5" w:rsidRDefault="00C414A5" w:rsidP="00350B88">
      <w:pPr>
        <w:ind w:firstLine="709"/>
        <w:jc w:val="both"/>
        <w:rPr>
          <w:w w:val="95"/>
          <w:sz w:val="24"/>
          <w:szCs w:val="24"/>
        </w:rPr>
      </w:pPr>
    </w:p>
    <w:p w14:paraId="712DD58A" w14:textId="77777777" w:rsidR="00083A81" w:rsidRDefault="00083A81" w:rsidP="00992BF6">
      <w:pPr>
        <w:shd w:val="clear" w:color="auto" w:fill="FFFFFF"/>
        <w:adjustRightInd w:val="0"/>
        <w:rPr>
          <w:rFonts w:eastAsiaTheme="minorEastAsia"/>
          <w:color w:val="000000"/>
          <w:spacing w:val="-14"/>
          <w:sz w:val="26"/>
          <w:szCs w:val="26"/>
        </w:rPr>
      </w:pPr>
    </w:p>
    <w:sectPr w:rsidR="00083A81" w:rsidSect="00083A81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88AB" w14:textId="77777777" w:rsidR="007827C6" w:rsidRDefault="007827C6" w:rsidP="00083A81">
      <w:r>
        <w:separator/>
      </w:r>
    </w:p>
  </w:endnote>
  <w:endnote w:type="continuationSeparator" w:id="0">
    <w:p w14:paraId="423B66C1" w14:textId="77777777" w:rsidR="007827C6" w:rsidRDefault="007827C6" w:rsidP="000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5250" w14:textId="77777777" w:rsidR="007827C6" w:rsidRDefault="007827C6" w:rsidP="00083A81">
      <w:r>
        <w:separator/>
      </w:r>
    </w:p>
  </w:footnote>
  <w:footnote w:type="continuationSeparator" w:id="0">
    <w:p w14:paraId="4CA0EDDA" w14:textId="77777777" w:rsidR="007827C6" w:rsidRDefault="007827C6" w:rsidP="0008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1C7"/>
    <w:multiLevelType w:val="hybridMultilevel"/>
    <w:tmpl w:val="411C5DAE"/>
    <w:lvl w:ilvl="0" w:tplc="6860A4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038C0"/>
    <w:multiLevelType w:val="hybridMultilevel"/>
    <w:tmpl w:val="9472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151"/>
    <w:multiLevelType w:val="hybridMultilevel"/>
    <w:tmpl w:val="52CE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3E7"/>
    <w:multiLevelType w:val="hybridMultilevel"/>
    <w:tmpl w:val="6ED0AC9A"/>
    <w:lvl w:ilvl="0" w:tplc="A78ADA3A">
      <w:start w:val="9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025"/>
    <w:multiLevelType w:val="hybridMultilevel"/>
    <w:tmpl w:val="A2B4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3A02"/>
    <w:multiLevelType w:val="hybridMultilevel"/>
    <w:tmpl w:val="E71A5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6203FB"/>
    <w:multiLevelType w:val="hybridMultilevel"/>
    <w:tmpl w:val="175098EA"/>
    <w:lvl w:ilvl="0" w:tplc="D4C4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074352"/>
    <w:multiLevelType w:val="hybridMultilevel"/>
    <w:tmpl w:val="B2B2EC2A"/>
    <w:lvl w:ilvl="0" w:tplc="BDB67958">
      <w:start w:val="1"/>
      <w:numFmt w:val="decimal"/>
      <w:lvlText w:val="%1."/>
      <w:lvlJc w:val="left"/>
      <w:pPr>
        <w:ind w:left="907" w:hanging="268"/>
      </w:pPr>
      <w:rPr>
        <w:rFonts w:hint="default"/>
        <w:w w:val="91"/>
        <w:lang w:val="ru-RU" w:eastAsia="en-US" w:bidi="ar-SA"/>
      </w:rPr>
    </w:lvl>
    <w:lvl w:ilvl="1" w:tplc="CBC03290">
      <w:numFmt w:val="bullet"/>
      <w:lvlText w:val="•"/>
      <w:lvlJc w:val="left"/>
      <w:pPr>
        <w:ind w:left="1972" w:hanging="268"/>
      </w:pPr>
      <w:rPr>
        <w:rFonts w:hint="default"/>
        <w:lang w:val="ru-RU" w:eastAsia="en-US" w:bidi="ar-SA"/>
      </w:rPr>
    </w:lvl>
    <w:lvl w:ilvl="2" w:tplc="1BE0E6F0">
      <w:numFmt w:val="bullet"/>
      <w:lvlText w:val="•"/>
      <w:lvlJc w:val="left"/>
      <w:pPr>
        <w:ind w:left="3044" w:hanging="268"/>
      </w:pPr>
      <w:rPr>
        <w:rFonts w:hint="default"/>
        <w:lang w:val="ru-RU" w:eastAsia="en-US" w:bidi="ar-SA"/>
      </w:rPr>
    </w:lvl>
    <w:lvl w:ilvl="3" w:tplc="1576D72C">
      <w:numFmt w:val="bullet"/>
      <w:lvlText w:val="•"/>
      <w:lvlJc w:val="left"/>
      <w:pPr>
        <w:ind w:left="4116" w:hanging="268"/>
      </w:pPr>
      <w:rPr>
        <w:rFonts w:hint="default"/>
        <w:lang w:val="ru-RU" w:eastAsia="en-US" w:bidi="ar-SA"/>
      </w:rPr>
    </w:lvl>
    <w:lvl w:ilvl="4" w:tplc="5A249F96">
      <w:numFmt w:val="bullet"/>
      <w:lvlText w:val="•"/>
      <w:lvlJc w:val="left"/>
      <w:pPr>
        <w:ind w:left="5188" w:hanging="268"/>
      </w:pPr>
      <w:rPr>
        <w:rFonts w:hint="default"/>
        <w:lang w:val="ru-RU" w:eastAsia="en-US" w:bidi="ar-SA"/>
      </w:rPr>
    </w:lvl>
    <w:lvl w:ilvl="5" w:tplc="E7265674">
      <w:numFmt w:val="bullet"/>
      <w:lvlText w:val="•"/>
      <w:lvlJc w:val="left"/>
      <w:pPr>
        <w:ind w:left="6260" w:hanging="268"/>
      </w:pPr>
      <w:rPr>
        <w:rFonts w:hint="default"/>
        <w:lang w:val="ru-RU" w:eastAsia="en-US" w:bidi="ar-SA"/>
      </w:rPr>
    </w:lvl>
    <w:lvl w:ilvl="6" w:tplc="02E2F860">
      <w:numFmt w:val="bullet"/>
      <w:lvlText w:val="•"/>
      <w:lvlJc w:val="left"/>
      <w:pPr>
        <w:ind w:left="7332" w:hanging="268"/>
      </w:pPr>
      <w:rPr>
        <w:rFonts w:hint="default"/>
        <w:lang w:val="ru-RU" w:eastAsia="en-US" w:bidi="ar-SA"/>
      </w:rPr>
    </w:lvl>
    <w:lvl w:ilvl="7" w:tplc="0398242C">
      <w:numFmt w:val="bullet"/>
      <w:lvlText w:val="•"/>
      <w:lvlJc w:val="left"/>
      <w:pPr>
        <w:ind w:left="8404" w:hanging="268"/>
      </w:pPr>
      <w:rPr>
        <w:rFonts w:hint="default"/>
        <w:lang w:val="ru-RU" w:eastAsia="en-US" w:bidi="ar-SA"/>
      </w:rPr>
    </w:lvl>
    <w:lvl w:ilvl="8" w:tplc="00DC5E0C">
      <w:numFmt w:val="bullet"/>
      <w:lvlText w:val="•"/>
      <w:lvlJc w:val="left"/>
      <w:pPr>
        <w:ind w:left="9476" w:hanging="268"/>
      </w:pPr>
      <w:rPr>
        <w:rFonts w:hint="default"/>
        <w:lang w:val="ru-RU" w:eastAsia="en-US" w:bidi="ar-SA"/>
      </w:rPr>
    </w:lvl>
  </w:abstractNum>
  <w:abstractNum w:abstractNumId="8" w15:restartNumberingAfterBreak="0">
    <w:nsid w:val="31FD680B"/>
    <w:multiLevelType w:val="hybridMultilevel"/>
    <w:tmpl w:val="5B1810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4A12BC"/>
    <w:multiLevelType w:val="hybridMultilevel"/>
    <w:tmpl w:val="4EA6893A"/>
    <w:lvl w:ilvl="0" w:tplc="D84C8F4E">
      <w:start w:val="9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6167"/>
    <w:multiLevelType w:val="hybridMultilevel"/>
    <w:tmpl w:val="F20C6224"/>
    <w:lvl w:ilvl="0" w:tplc="943ADF82">
      <w:start w:val="2"/>
      <w:numFmt w:val="decimal"/>
      <w:lvlText w:val="%1."/>
      <w:lvlJc w:val="left"/>
      <w:pPr>
        <w:ind w:left="1926" w:hanging="301"/>
      </w:pPr>
      <w:rPr>
        <w:rFonts w:ascii="Cambria" w:eastAsia="Cambria" w:hAnsi="Cambria" w:cs="Cambria" w:hint="default"/>
        <w:spacing w:val="-1"/>
        <w:w w:val="105"/>
        <w:sz w:val="27"/>
        <w:szCs w:val="27"/>
        <w:lang w:val="ru-RU" w:eastAsia="en-US" w:bidi="ar-SA"/>
      </w:rPr>
    </w:lvl>
    <w:lvl w:ilvl="1" w:tplc="FF3C2C10">
      <w:numFmt w:val="bullet"/>
      <w:lvlText w:val="•"/>
      <w:lvlJc w:val="left"/>
      <w:pPr>
        <w:ind w:left="2890" w:hanging="301"/>
      </w:pPr>
      <w:rPr>
        <w:rFonts w:hint="default"/>
        <w:lang w:val="ru-RU" w:eastAsia="en-US" w:bidi="ar-SA"/>
      </w:rPr>
    </w:lvl>
    <w:lvl w:ilvl="2" w:tplc="C6428DFE">
      <w:numFmt w:val="bullet"/>
      <w:lvlText w:val="•"/>
      <w:lvlJc w:val="left"/>
      <w:pPr>
        <w:ind w:left="3860" w:hanging="301"/>
      </w:pPr>
      <w:rPr>
        <w:rFonts w:hint="default"/>
        <w:lang w:val="ru-RU" w:eastAsia="en-US" w:bidi="ar-SA"/>
      </w:rPr>
    </w:lvl>
    <w:lvl w:ilvl="3" w:tplc="B89CDB4A">
      <w:numFmt w:val="bullet"/>
      <w:lvlText w:val="•"/>
      <w:lvlJc w:val="left"/>
      <w:pPr>
        <w:ind w:left="4830" w:hanging="301"/>
      </w:pPr>
      <w:rPr>
        <w:rFonts w:hint="default"/>
        <w:lang w:val="ru-RU" w:eastAsia="en-US" w:bidi="ar-SA"/>
      </w:rPr>
    </w:lvl>
    <w:lvl w:ilvl="4" w:tplc="2B001906">
      <w:numFmt w:val="bullet"/>
      <w:lvlText w:val="•"/>
      <w:lvlJc w:val="left"/>
      <w:pPr>
        <w:ind w:left="5800" w:hanging="301"/>
      </w:pPr>
      <w:rPr>
        <w:rFonts w:hint="default"/>
        <w:lang w:val="ru-RU" w:eastAsia="en-US" w:bidi="ar-SA"/>
      </w:rPr>
    </w:lvl>
    <w:lvl w:ilvl="5" w:tplc="60BC6826">
      <w:numFmt w:val="bullet"/>
      <w:lvlText w:val="•"/>
      <w:lvlJc w:val="left"/>
      <w:pPr>
        <w:ind w:left="6770" w:hanging="301"/>
      </w:pPr>
      <w:rPr>
        <w:rFonts w:hint="default"/>
        <w:lang w:val="ru-RU" w:eastAsia="en-US" w:bidi="ar-SA"/>
      </w:rPr>
    </w:lvl>
    <w:lvl w:ilvl="6" w:tplc="D1E4B4A4">
      <w:numFmt w:val="bullet"/>
      <w:lvlText w:val="•"/>
      <w:lvlJc w:val="left"/>
      <w:pPr>
        <w:ind w:left="7740" w:hanging="301"/>
      </w:pPr>
      <w:rPr>
        <w:rFonts w:hint="default"/>
        <w:lang w:val="ru-RU" w:eastAsia="en-US" w:bidi="ar-SA"/>
      </w:rPr>
    </w:lvl>
    <w:lvl w:ilvl="7" w:tplc="9510002C">
      <w:numFmt w:val="bullet"/>
      <w:lvlText w:val="•"/>
      <w:lvlJc w:val="left"/>
      <w:pPr>
        <w:ind w:left="8710" w:hanging="301"/>
      </w:pPr>
      <w:rPr>
        <w:rFonts w:hint="default"/>
        <w:lang w:val="ru-RU" w:eastAsia="en-US" w:bidi="ar-SA"/>
      </w:rPr>
    </w:lvl>
    <w:lvl w:ilvl="8" w:tplc="1180DE84">
      <w:numFmt w:val="bullet"/>
      <w:lvlText w:val="•"/>
      <w:lvlJc w:val="left"/>
      <w:pPr>
        <w:ind w:left="9680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462A72EB"/>
    <w:multiLevelType w:val="hybridMultilevel"/>
    <w:tmpl w:val="CFB84490"/>
    <w:lvl w:ilvl="0" w:tplc="A79A465A">
      <w:start w:val="1"/>
      <w:numFmt w:val="decimal"/>
      <w:lvlText w:val="%1."/>
      <w:lvlJc w:val="left"/>
      <w:pPr>
        <w:ind w:left="884" w:hanging="247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1" w:tplc="4434E58E">
      <w:numFmt w:val="bullet"/>
      <w:lvlText w:val="•"/>
      <w:lvlJc w:val="left"/>
      <w:pPr>
        <w:ind w:left="1954" w:hanging="247"/>
      </w:pPr>
      <w:rPr>
        <w:rFonts w:hint="default"/>
        <w:lang w:val="ru-RU" w:eastAsia="en-US" w:bidi="ar-SA"/>
      </w:rPr>
    </w:lvl>
    <w:lvl w:ilvl="2" w:tplc="09904B60">
      <w:numFmt w:val="bullet"/>
      <w:lvlText w:val="•"/>
      <w:lvlJc w:val="left"/>
      <w:pPr>
        <w:ind w:left="3028" w:hanging="247"/>
      </w:pPr>
      <w:rPr>
        <w:rFonts w:hint="default"/>
        <w:lang w:val="ru-RU" w:eastAsia="en-US" w:bidi="ar-SA"/>
      </w:rPr>
    </w:lvl>
    <w:lvl w:ilvl="3" w:tplc="2D4AB3C2">
      <w:numFmt w:val="bullet"/>
      <w:lvlText w:val="•"/>
      <w:lvlJc w:val="left"/>
      <w:pPr>
        <w:ind w:left="4102" w:hanging="247"/>
      </w:pPr>
      <w:rPr>
        <w:rFonts w:hint="default"/>
        <w:lang w:val="ru-RU" w:eastAsia="en-US" w:bidi="ar-SA"/>
      </w:rPr>
    </w:lvl>
    <w:lvl w:ilvl="4" w:tplc="C72EC522">
      <w:numFmt w:val="bullet"/>
      <w:lvlText w:val="•"/>
      <w:lvlJc w:val="left"/>
      <w:pPr>
        <w:ind w:left="5176" w:hanging="247"/>
      </w:pPr>
      <w:rPr>
        <w:rFonts w:hint="default"/>
        <w:lang w:val="ru-RU" w:eastAsia="en-US" w:bidi="ar-SA"/>
      </w:rPr>
    </w:lvl>
    <w:lvl w:ilvl="5" w:tplc="3266EC82">
      <w:numFmt w:val="bullet"/>
      <w:lvlText w:val="•"/>
      <w:lvlJc w:val="left"/>
      <w:pPr>
        <w:ind w:left="6250" w:hanging="247"/>
      </w:pPr>
      <w:rPr>
        <w:rFonts w:hint="default"/>
        <w:lang w:val="ru-RU" w:eastAsia="en-US" w:bidi="ar-SA"/>
      </w:rPr>
    </w:lvl>
    <w:lvl w:ilvl="6" w:tplc="F9BE8F68">
      <w:numFmt w:val="bullet"/>
      <w:lvlText w:val="•"/>
      <w:lvlJc w:val="left"/>
      <w:pPr>
        <w:ind w:left="7324" w:hanging="247"/>
      </w:pPr>
      <w:rPr>
        <w:rFonts w:hint="default"/>
        <w:lang w:val="ru-RU" w:eastAsia="en-US" w:bidi="ar-SA"/>
      </w:rPr>
    </w:lvl>
    <w:lvl w:ilvl="7" w:tplc="1F986C0A">
      <w:numFmt w:val="bullet"/>
      <w:lvlText w:val="•"/>
      <w:lvlJc w:val="left"/>
      <w:pPr>
        <w:ind w:left="8398" w:hanging="247"/>
      </w:pPr>
      <w:rPr>
        <w:rFonts w:hint="default"/>
        <w:lang w:val="ru-RU" w:eastAsia="en-US" w:bidi="ar-SA"/>
      </w:rPr>
    </w:lvl>
    <w:lvl w:ilvl="8" w:tplc="1AA6BA16">
      <w:numFmt w:val="bullet"/>
      <w:lvlText w:val="•"/>
      <w:lvlJc w:val="left"/>
      <w:pPr>
        <w:ind w:left="9472" w:hanging="247"/>
      </w:pPr>
      <w:rPr>
        <w:rFonts w:hint="default"/>
        <w:lang w:val="ru-RU" w:eastAsia="en-US" w:bidi="ar-SA"/>
      </w:rPr>
    </w:lvl>
  </w:abstractNum>
  <w:abstractNum w:abstractNumId="12" w15:restartNumberingAfterBreak="0">
    <w:nsid w:val="4997732A"/>
    <w:multiLevelType w:val="hybridMultilevel"/>
    <w:tmpl w:val="C380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383"/>
    <w:multiLevelType w:val="hybridMultilevel"/>
    <w:tmpl w:val="C39E25FA"/>
    <w:lvl w:ilvl="0" w:tplc="4066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A76F91"/>
    <w:multiLevelType w:val="hybridMultilevel"/>
    <w:tmpl w:val="C8A2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308F"/>
    <w:multiLevelType w:val="hybridMultilevel"/>
    <w:tmpl w:val="4A203684"/>
    <w:lvl w:ilvl="0" w:tplc="D84C8F4E">
      <w:start w:val="9"/>
      <w:numFmt w:val="decimal"/>
      <w:lvlText w:val="%1."/>
      <w:lvlJc w:val="left"/>
      <w:pPr>
        <w:ind w:left="142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85196B"/>
    <w:multiLevelType w:val="hybridMultilevel"/>
    <w:tmpl w:val="AF58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1948">
    <w:abstractNumId w:val="10"/>
  </w:num>
  <w:num w:numId="2" w16cid:durableId="382751026">
    <w:abstractNumId w:val="2"/>
  </w:num>
  <w:num w:numId="3" w16cid:durableId="1129396438">
    <w:abstractNumId w:val="3"/>
  </w:num>
  <w:num w:numId="4" w16cid:durableId="1757823259">
    <w:abstractNumId w:val="9"/>
  </w:num>
  <w:num w:numId="5" w16cid:durableId="1438017921">
    <w:abstractNumId w:val="8"/>
  </w:num>
  <w:num w:numId="6" w16cid:durableId="169609127">
    <w:abstractNumId w:val="16"/>
  </w:num>
  <w:num w:numId="7" w16cid:durableId="254023493">
    <w:abstractNumId w:val="5"/>
  </w:num>
  <w:num w:numId="8" w16cid:durableId="321853966">
    <w:abstractNumId w:val="7"/>
  </w:num>
  <w:num w:numId="9" w16cid:durableId="303968000">
    <w:abstractNumId w:val="11"/>
  </w:num>
  <w:num w:numId="10" w16cid:durableId="1612737154">
    <w:abstractNumId w:val="15"/>
  </w:num>
  <w:num w:numId="11" w16cid:durableId="1430195230">
    <w:abstractNumId w:val="6"/>
  </w:num>
  <w:num w:numId="12" w16cid:durableId="974525535">
    <w:abstractNumId w:val="12"/>
  </w:num>
  <w:num w:numId="13" w16cid:durableId="306517244">
    <w:abstractNumId w:val="14"/>
  </w:num>
  <w:num w:numId="14" w16cid:durableId="390233858">
    <w:abstractNumId w:val="13"/>
  </w:num>
  <w:num w:numId="15" w16cid:durableId="1180318911">
    <w:abstractNumId w:val="4"/>
  </w:num>
  <w:num w:numId="16" w16cid:durableId="924605294">
    <w:abstractNumId w:val="1"/>
  </w:num>
  <w:num w:numId="17" w16cid:durableId="195443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66"/>
    <w:rsid w:val="000433B9"/>
    <w:rsid w:val="00050002"/>
    <w:rsid w:val="00051893"/>
    <w:rsid w:val="00074B8A"/>
    <w:rsid w:val="00083A81"/>
    <w:rsid w:val="00092B64"/>
    <w:rsid w:val="00093F2A"/>
    <w:rsid w:val="000A5FBF"/>
    <w:rsid w:val="000F7FA9"/>
    <w:rsid w:val="0010730F"/>
    <w:rsid w:val="00116AE3"/>
    <w:rsid w:val="00157DB3"/>
    <w:rsid w:val="0019775C"/>
    <w:rsid w:val="001A40C6"/>
    <w:rsid w:val="001B01C3"/>
    <w:rsid w:val="002649A4"/>
    <w:rsid w:val="002B2F01"/>
    <w:rsid w:val="002B3ECA"/>
    <w:rsid w:val="002C4DD7"/>
    <w:rsid w:val="002D7EC3"/>
    <w:rsid w:val="00350B88"/>
    <w:rsid w:val="0035164A"/>
    <w:rsid w:val="00352423"/>
    <w:rsid w:val="003974AD"/>
    <w:rsid w:val="003A7D9D"/>
    <w:rsid w:val="003B35B4"/>
    <w:rsid w:val="00431648"/>
    <w:rsid w:val="004354AB"/>
    <w:rsid w:val="00437115"/>
    <w:rsid w:val="004436CC"/>
    <w:rsid w:val="004650B1"/>
    <w:rsid w:val="00472CE0"/>
    <w:rsid w:val="004931D0"/>
    <w:rsid w:val="004A4969"/>
    <w:rsid w:val="004C499B"/>
    <w:rsid w:val="00512E07"/>
    <w:rsid w:val="00516356"/>
    <w:rsid w:val="00530DCF"/>
    <w:rsid w:val="00556320"/>
    <w:rsid w:val="00586399"/>
    <w:rsid w:val="00593DBC"/>
    <w:rsid w:val="005D1666"/>
    <w:rsid w:val="0060722A"/>
    <w:rsid w:val="006336F1"/>
    <w:rsid w:val="00636A98"/>
    <w:rsid w:val="0064558E"/>
    <w:rsid w:val="00653E93"/>
    <w:rsid w:val="0066237D"/>
    <w:rsid w:val="00662470"/>
    <w:rsid w:val="00666529"/>
    <w:rsid w:val="006B7526"/>
    <w:rsid w:val="00740924"/>
    <w:rsid w:val="007827C6"/>
    <w:rsid w:val="007926DF"/>
    <w:rsid w:val="007A4F5B"/>
    <w:rsid w:val="007D7004"/>
    <w:rsid w:val="007E32B7"/>
    <w:rsid w:val="007F704A"/>
    <w:rsid w:val="00826AD8"/>
    <w:rsid w:val="00833013"/>
    <w:rsid w:val="00834396"/>
    <w:rsid w:val="00867FCB"/>
    <w:rsid w:val="00872F52"/>
    <w:rsid w:val="00876B54"/>
    <w:rsid w:val="00880283"/>
    <w:rsid w:val="008A16BA"/>
    <w:rsid w:val="008B2D1E"/>
    <w:rsid w:val="008D715B"/>
    <w:rsid w:val="008F6FA9"/>
    <w:rsid w:val="00946BD1"/>
    <w:rsid w:val="00963FF3"/>
    <w:rsid w:val="009724D2"/>
    <w:rsid w:val="00992BF6"/>
    <w:rsid w:val="009D18F3"/>
    <w:rsid w:val="009D7B27"/>
    <w:rsid w:val="009E2510"/>
    <w:rsid w:val="00A137B6"/>
    <w:rsid w:val="00A1620A"/>
    <w:rsid w:val="00A379D4"/>
    <w:rsid w:val="00A55272"/>
    <w:rsid w:val="00AA4FA2"/>
    <w:rsid w:val="00AB61F5"/>
    <w:rsid w:val="00B01A4E"/>
    <w:rsid w:val="00B15071"/>
    <w:rsid w:val="00B44F6B"/>
    <w:rsid w:val="00B45439"/>
    <w:rsid w:val="00B6189D"/>
    <w:rsid w:val="00B75760"/>
    <w:rsid w:val="00B85F0C"/>
    <w:rsid w:val="00B91CF6"/>
    <w:rsid w:val="00B96B89"/>
    <w:rsid w:val="00BB3809"/>
    <w:rsid w:val="00BE1E4A"/>
    <w:rsid w:val="00C26324"/>
    <w:rsid w:val="00C414A5"/>
    <w:rsid w:val="00C637C9"/>
    <w:rsid w:val="00CA10A0"/>
    <w:rsid w:val="00CC3433"/>
    <w:rsid w:val="00D17816"/>
    <w:rsid w:val="00D17FF9"/>
    <w:rsid w:val="00D3389E"/>
    <w:rsid w:val="00D50235"/>
    <w:rsid w:val="00D55D25"/>
    <w:rsid w:val="00D76AD1"/>
    <w:rsid w:val="00DA485C"/>
    <w:rsid w:val="00DA4D24"/>
    <w:rsid w:val="00DC4ABA"/>
    <w:rsid w:val="00DE0827"/>
    <w:rsid w:val="00DF02A0"/>
    <w:rsid w:val="00E05922"/>
    <w:rsid w:val="00E254DC"/>
    <w:rsid w:val="00E37613"/>
    <w:rsid w:val="00E47D19"/>
    <w:rsid w:val="00E61AE6"/>
    <w:rsid w:val="00E65DAC"/>
    <w:rsid w:val="00E82E7C"/>
    <w:rsid w:val="00ED5D8A"/>
    <w:rsid w:val="00F064B7"/>
    <w:rsid w:val="00F105E7"/>
    <w:rsid w:val="00F16C9B"/>
    <w:rsid w:val="00FB1BCE"/>
    <w:rsid w:val="00FD004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55BE"/>
  <w15:chartTrackingRefBased/>
  <w15:docId w15:val="{785B4A4F-1D17-4565-9569-BAE03FD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7926DF"/>
    <w:pPr>
      <w:keepNext/>
      <w:widowControl/>
      <w:overflowPunct w:val="0"/>
      <w:adjustRightInd w:val="0"/>
      <w:spacing w:line="360" w:lineRule="auto"/>
      <w:jc w:val="center"/>
      <w:textAlignment w:val="baseline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26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26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926DF"/>
    <w:pPr>
      <w:ind w:left="928" w:firstLine="701"/>
      <w:jc w:val="both"/>
    </w:pPr>
  </w:style>
  <w:style w:type="character" w:customStyle="1" w:styleId="20">
    <w:name w:val="Заголовок 2 Знак"/>
    <w:basedOn w:val="a0"/>
    <w:link w:val="2"/>
    <w:rsid w:val="00792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6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AE3"/>
    <w:pPr>
      <w:spacing w:line="296" w:lineRule="exact"/>
      <w:ind w:left="121"/>
    </w:pPr>
  </w:style>
  <w:style w:type="paragraph" w:customStyle="1" w:styleId="headertext">
    <w:name w:val="headertext"/>
    <w:basedOn w:val="a"/>
    <w:rsid w:val="001073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B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EC3"/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16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20A"/>
    <w:rPr>
      <w:rFonts w:ascii="Times New Roman" w:eastAsia="Times New Roman" w:hAnsi="Times New Roman" w:cs="Times New Roman"/>
    </w:rPr>
  </w:style>
  <w:style w:type="paragraph" w:styleId="23">
    <w:name w:val="List 2"/>
    <w:basedOn w:val="a"/>
    <w:semiHidden/>
    <w:unhideWhenUsed/>
    <w:rsid w:val="00E05922"/>
    <w:pPr>
      <w:suppressAutoHyphens/>
      <w:autoSpaceDE/>
      <w:ind w:left="566" w:hanging="283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0">
    <w:name w:val="Список 21"/>
    <w:basedOn w:val="a"/>
    <w:rsid w:val="009D18F3"/>
    <w:pPr>
      <w:widowControl/>
      <w:suppressAutoHyphens/>
      <w:autoSpaceDE/>
      <w:autoSpaceDN/>
      <w:ind w:left="566" w:hanging="283"/>
    </w:pPr>
    <w:rPr>
      <w:sz w:val="20"/>
      <w:szCs w:val="20"/>
      <w:lang w:eastAsia="ar-SA"/>
    </w:rPr>
  </w:style>
  <w:style w:type="character" w:customStyle="1" w:styleId="7">
    <w:name w:val="Основной текст (7)_"/>
    <w:link w:val="70"/>
    <w:locked/>
    <w:rsid w:val="00074B8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4B8A"/>
    <w:pPr>
      <w:shd w:val="clear" w:color="auto" w:fill="FFFFFF"/>
      <w:autoSpaceDE/>
      <w:autoSpaceDN/>
      <w:spacing w:line="367" w:lineRule="exact"/>
      <w:jc w:val="both"/>
    </w:pPr>
    <w:rPr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83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A8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83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A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276</Words>
  <Characters>1904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GKB Demikhova DZM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Натальяя Анатольевна</dc:creator>
  <cp:keywords/>
  <dc:description/>
  <cp:lastModifiedBy>Владислав Слепов</cp:lastModifiedBy>
  <cp:revision>10</cp:revision>
  <cp:lastPrinted>2023-05-04T10:48:00Z</cp:lastPrinted>
  <dcterms:created xsi:type="dcterms:W3CDTF">2023-05-03T09:13:00Z</dcterms:created>
  <dcterms:modified xsi:type="dcterms:W3CDTF">2023-06-20T09:41:00Z</dcterms:modified>
</cp:coreProperties>
</file>